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F4D" w:rsidRPr="00767FD9" w:rsidRDefault="00577D37" w:rsidP="00767FD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№12 </w:t>
      </w:r>
    </w:p>
    <w:p w:rsidR="00767FD9" w:rsidRPr="00767FD9" w:rsidRDefault="00767FD9" w:rsidP="00767F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7FD9">
        <w:rPr>
          <w:rFonts w:ascii="Times New Roman" w:hAnsi="Times New Roman" w:cs="Times New Roman"/>
          <w:sz w:val="24"/>
          <w:szCs w:val="24"/>
        </w:rPr>
        <w:t>к Постановлению  местной Администрации</w:t>
      </w:r>
    </w:p>
    <w:p w:rsidR="00767FD9" w:rsidRPr="00767FD9" w:rsidRDefault="00767FD9" w:rsidP="00767FD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FD9">
        <w:rPr>
          <w:rFonts w:ascii="Times New Roman" w:hAnsi="Times New Roman" w:cs="Times New Roman"/>
          <w:sz w:val="24"/>
          <w:szCs w:val="24"/>
        </w:rPr>
        <w:tab/>
      </w:r>
      <w:r w:rsidRPr="00767FD9">
        <w:rPr>
          <w:rFonts w:ascii="Times New Roman" w:hAnsi="Times New Roman" w:cs="Times New Roman"/>
          <w:sz w:val="24"/>
          <w:szCs w:val="24"/>
        </w:rPr>
        <w:tab/>
      </w:r>
      <w:r w:rsidRPr="00767FD9">
        <w:rPr>
          <w:rFonts w:ascii="Times New Roman" w:hAnsi="Times New Roman" w:cs="Times New Roman"/>
          <w:sz w:val="24"/>
          <w:szCs w:val="24"/>
        </w:rPr>
        <w:tab/>
      </w:r>
      <w:r w:rsidRPr="00767FD9">
        <w:rPr>
          <w:rFonts w:ascii="Times New Roman" w:hAnsi="Times New Roman" w:cs="Times New Roman"/>
          <w:sz w:val="24"/>
          <w:szCs w:val="24"/>
        </w:rPr>
        <w:tab/>
      </w:r>
      <w:r w:rsidRPr="00767FD9">
        <w:rPr>
          <w:rFonts w:ascii="Times New Roman" w:hAnsi="Times New Roman" w:cs="Times New Roman"/>
          <w:sz w:val="24"/>
          <w:szCs w:val="24"/>
        </w:rPr>
        <w:tab/>
        <w:t xml:space="preserve">МО Сампсониевское от </w:t>
      </w:r>
      <w:r w:rsidR="007D2EFC">
        <w:rPr>
          <w:rFonts w:ascii="Times New Roman" w:hAnsi="Times New Roman" w:cs="Times New Roman"/>
          <w:sz w:val="24"/>
          <w:szCs w:val="24"/>
        </w:rPr>
        <w:t xml:space="preserve">31.10.2019 </w:t>
      </w:r>
      <w:r w:rsidRPr="00767FD9">
        <w:rPr>
          <w:rFonts w:ascii="Times New Roman" w:hAnsi="Times New Roman" w:cs="Times New Roman"/>
          <w:sz w:val="24"/>
          <w:szCs w:val="24"/>
        </w:rPr>
        <w:t>№</w:t>
      </w:r>
      <w:r w:rsidR="007D2EFC">
        <w:rPr>
          <w:rFonts w:ascii="Times New Roman" w:hAnsi="Times New Roman" w:cs="Times New Roman"/>
          <w:sz w:val="24"/>
          <w:szCs w:val="24"/>
        </w:rPr>
        <w:t>35</w:t>
      </w:r>
      <w:bookmarkStart w:id="0" w:name="_GoBack"/>
      <w:bookmarkEnd w:id="0"/>
    </w:p>
    <w:p w:rsidR="00393F4D" w:rsidRDefault="00393F4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  <w:lang w:eastAsia="ru-RU"/>
        </w:rPr>
      </w:pPr>
    </w:p>
    <w:p w:rsidR="00393F4D" w:rsidRDefault="00393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393F4D" w:rsidRDefault="00577D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муниципальная ПРОГРАММА  </w:t>
      </w:r>
    </w:p>
    <w:p w:rsidR="00393F4D" w:rsidRDefault="00577D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Участие в организации и финансировании временного трудоустройства несовершеннолетних в возрасте от 14 до 18 лет в свободное от учебы время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»</w:t>
      </w:r>
    </w:p>
    <w:p w:rsidR="00393F4D" w:rsidRDefault="00577D3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2020 год</w:t>
      </w:r>
    </w:p>
    <w:p w:rsidR="00393F4D" w:rsidRDefault="00577D3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ru-RU"/>
        </w:rPr>
        <w:t> </w:t>
      </w:r>
    </w:p>
    <w:p w:rsidR="00393F4D" w:rsidRPr="00767FD9" w:rsidRDefault="00577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67FD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 </w:t>
      </w:r>
      <w:r w:rsidR="00767FD9" w:rsidRPr="00767FD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ПАСПОРТ</w:t>
      </w:r>
    </w:p>
    <w:tbl>
      <w:tblPr>
        <w:tblW w:w="9747" w:type="dxa"/>
        <w:tblInd w:w="-45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"/>
        <w:gridCol w:w="2711"/>
        <w:gridCol w:w="6520"/>
      </w:tblGrid>
      <w:tr w:rsidR="00393F4D" w:rsidRPr="001F171C" w:rsidTr="001F171C">
        <w:trPr>
          <w:trHeight w:val="2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</w:tc>
        <w:tc>
          <w:tcPr>
            <w:tcW w:w="27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A46C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</w:t>
            </w:r>
            <w:bookmarkStart w:id="1" w:name="_Hlk528232642"/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«Участие в организации и финансировании временного трудоустройства несовершеннолетних в возрасте от 14 до 18 лет в свободное от учебы время» на 2020 год</w:t>
            </w:r>
            <w:bookmarkEnd w:id="1"/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3F4D" w:rsidRPr="001F171C" w:rsidTr="001F171C">
        <w:trPr>
          <w:trHeight w:val="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1F17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71C" w:rsidRDefault="00577D37" w:rsidP="001F171C">
            <w:pPr>
              <w:spacing w:after="0" w:line="240" w:lineRule="auto"/>
              <w:ind w:left="6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Закон Российской Федерации от 19.04.1991 года № 1032-1 «О занятости населения в Российской Федерации»;</w:t>
            </w:r>
          </w:p>
          <w:p w:rsidR="001F171C" w:rsidRDefault="00577D37" w:rsidP="001F171C">
            <w:pPr>
              <w:spacing w:after="0" w:line="240" w:lineRule="auto"/>
              <w:ind w:left="6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1F171C" w:rsidRDefault="00577D37" w:rsidP="001F171C">
            <w:pPr>
              <w:spacing w:after="0" w:line="240" w:lineRule="auto"/>
              <w:ind w:left="6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Закон Санкт-Петербурга от 23.09.2009 года № 420-79 «Об организации местного самоуправления в Санкт-Петербурге»;</w:t>
            </w:r>
          </w:p>
          <w:p w:rsidR="001F171C" w:rsidRDefault="00577D37" w:rsidP="001F171C">
            <w:pPr>
              <w:spacing w:after="0" w:line="240" w:lineRule="auto"/>
              <w:ind w:left="6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Устав муниципального образования Муниципальный округ Сампсониевское;</w:t>
            </w:r>
          </w:p>
          <w:p w:rsidR="00393F4D" w:rsidRPr="001F171C" w:rsidRDefault="00577D37" w:rsidP="001F171C">
            <w:pPr>
              <w:spacing w:after="0" w:line="240" w:lineRule="auto"/>
              <w:ind w:left="6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Порядок участия в организации и финансировании проведения оплачиваемых общественных работ; 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на территории муниципального образования Муниципальный округ Сампсониевское</w:t>
            </w:r>
          </w:p>
        </w:tc>
      </w:tr>
      <w:tr w:rsidR="00393F4D" w:rsidRPr="001F171C" w:rsidTr="001F171C">
        <w:trPr>
          <w:trHeight w:val="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 муниципальной 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 w:rsidR="00393F4D" w:rsidRPr="001F171C" w:rsidTr="001F171C">
        <w:trPr>
          <w:trHeight w:val="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4.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A46C4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структурного подразделения – разработчика ведомственной целевой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1F171C">
              <w:rPr>
                <w:rFonts w:ascii="Times New Roman" w:hAnsi="Times New Roman" w:cs="Times New Roman"/>
              </w:rPr>
              <w:t xml:space="preserve">Юридический отдел и финансово-экономический отдел местной Администрации муниципального образования муниципальный округ Сампсониевское </w:t>
            </w:r>
          </w:p>
          <w:p w:rsidR="00393F4D" w:rsidRPr="001F171C" w:rsidRDefault="00393F4D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93F4D" w:rsidRPr="001F171C" w:rsidTr="001F171C">
        <w:trPr>
          <w:trHeight w:val="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5.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Цели и задачи муниципальной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754" w:rsidRDefault="00577D37" w:rsidP="00EE37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формирование мотивации к труду у несовершеннолетних в возрасте от 14 до 18 лет, не имеющих опыта работы;</w:t>
            </w:r>
          </w:p>
          <w:p w:rsidR="00EE3754" w:rsidRDefault="00577D37" w:rsidP="00EE37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организация свободного времени несовершеннолетних в возрасте от 14 до 18 лет;</w:t>
            </w:r>
          </w:p>
          <w:p w:rsidR="00393F4D" w:rsidRPr="001F171C" w:rsidRDefault="00577D37" w:rsidP="00EE37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удовлетворение потребностей территории муниципального образования в выполнении работ, носящих временный или сезонный характер.</w:t>
            </w:r>
          </w:p>
        </w:tc>
      </w:tr>
      <w:tr w:rsidR="00393F4D" w:rsidRPr="001F171C" w:rsidTr="004E3371">
        <w:trPr>
          <w:trHeight w:val="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6.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Целевая группа населения, на которую ориентирована ведомственная целевая программа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Несовершеннолетние жители муниципального образования в возрасте от 14 до 18 лет</w:t>
            </w:r>
          </w:p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4E3371" w:rsidRPr="001F171C" w:rsidTr="004E3371">
        <w:trPr>
          <w:trHeight w:val="8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71" w:rsidRPr="001F171C" w:rsidRDefault="004E3371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7.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Объём финансирования ведомственной целевой программы</w:t>
            </w:r>
          </w:p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100 000 (Сто тысяч) рублей 00 копеек</w:t>
            </w:r>
          </w:p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E3371" w:rsidRPr="001F171C" w:rsidTr="004E3371">
        <w:trPr>
          <w:trHeight w:val="8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1" w:rsidRDefault="004E3371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Источник финансирования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муниципального образования муниципальный округ Сампсониевское </w:t>
            </w:r>
            <w:r w:rsidR="00E4027B">
              <w:rPr>
                <w:rFonts w:ascii="Times New Roman" w:eastAsia="Times New Roman" w:hAnsi="Times New Roman" w:cs="Times New Roman"/>
                <w:lang w:eastAsia="ru-RU"/>
              </w:rPr>
              <w:t>на 2020 год</w:t>
            </w:r>
          </w:p>
        </w:tc>
      </w:tr>
      <w:tr w:rsidR="004E3371" w:rsidRPr="001F171C" w:rsidTr="004E3371">
        <w:trPr>
          <w:trHeight w:val="88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1" w:rsidRPr="001F171C" w:rsidRDefault="004E3371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8.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Код целевой статьи расходов местного бюджета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3371" w:rsidRPr="001F171C" w:rsidRDefault="004E3371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3400000100</w:t>
            </w:r>
          </w:p>
        </w:tc>
      </w:tr>
      <w:tr w:rsidR="00393F4D" w:rsidRPr="001F171C" w:rsidTr="004E337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4E3371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9.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EB568A" w:rsidP="00767FD9">
            <w:pPr>
              <w:spacing w:after="0" w:line="240" w:lineRule="auto"/>
              <w:ind w:left="3" w:hanging="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2-3 кварталы</w:t>
            </w:r>
            <w:r w:rsidR="00577D37" w:rsidRPr="001F171C">
              <w:rPr>
                <w:rFonts w:ascii="Times New Roman" w:eastAsia="Times New Roman" w:hAnsi="Times New Roman" w:cs="Times New Roman"/>
                <w:lang w:eastAsia="ru-RU"/>
              </w:rPr>
              <w:t xml:space="preserve"> 2020 года</w:t>
            </w:r>
          </w:p>
        </w:tc>
      </w:tr>
      <w:tr w:rsidR="00393F4D" w:rsidRPr="001F171C" w:rsidTr="001F171C">
        <w:trPr>
          <w:trHeight w:val="2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4E3371" w:rsidP="00767FD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10.</w:t>
            </w:r>
          </w:p>
        </w:tc>
        <w:tc>
          <w:tcPr>
            <w:tcW w:w="2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1F171C" w:rsidRDefault="00577D37" w:rsidP="00767FD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b/>
                <w:lang w:eastAsia="ru-RU"/>
              </w:rPr>
              <w:t>Ожидаемые конечные результаты ведомственной целевой программы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E3754" w:rsidRDefault="00577D37" w:rsidP="00EE37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развитие мотивации к труду у несовершеннолетних в возрасте от 14 до 18 лет, не имеющих опыта работы</w:t>
            </w:r>
            <w:r w:rsidRPr="001F17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393F4D" w:rsidRPr="001F171C" w:rsidRDefault="00577D37" w:rsidP="00EE3754">
            <w:pPr>
              <w:spacing w:after="0" w:line="240" w:lineRule="auto"/>
              <w:ind w:firstLine="61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F171C">
              <w:rPr>
                <w:rFonts w:ascii="Times New Roman" w:eastAsia="Times New Roman" w:hAnsi="Times New Roman" w:cs="Times New Roman"/>
                <w:lang w:eastAsia="ru-RU"/>
              </w:rPr>
              <w:t>организованное свободное время несовершеннолетних в возрасте от 14 до 18 лет с пользой для населения и территории муниципального образования. </w:t>
            </w:r>
          </w:p>
        </w:tc>
      </w:tr>
    </w:tbl>
    <w:p w:rsidR="00BA7CBA" w:rsidRDefault="00BA7CBA" w:rsidP="00767FD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93F4D" w:rsidRPr="00767FD9" w:rsidRDefault="00BA7CBA" w:rsidP="00767FD9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A60F8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  </w:t>
      </w:r>
      <w:r w:rsidR="00577D37" w:rsidRPr="00A60F80">
        <w:rPr>
          <w:rFonts w:ascii="Times New Roman" w:eastAsia="Times New Roman" w:hAnsi="Times New Roman" w:cs="Times New Roman"/>
          <w:b/>
          <w:color w:val="000000"/>
          <w:lang w:eastAsia="ru-RU"/>
        </w:rPr>
        <w:t>Перечень основных мероприятий муниципальной программы:</w:t>
      </w:r>
      <w:r w:rsidR="00577D37" w:rsidRPr="00767FD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</w:p>
    <w:tbl>
      <w:tblPr>
        <w:tblW w:w="9732" w:type="dxa"/>
        <w:tblInd w:w="-3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4290"/>
        <w:gridCol w:w="674"/>
        <w:gridCol w:w="45"/>
        <w:gridCol w:w="841"/>
        <w:gridCol w:w="1897"/>
        <w:gridCol w:w="1454"/>
      </w:tblGrid>
      <w:tr w:rsidR="00393F4D" w:rsidRPr="00BA7CBA" w:rsidTr="00767FD9">
        <w:trPr>
          <w:trHeight w:val="20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п/п</w:t>
            </w:r>
          </w:p>
        </w:tc>
        <w:tc>
          <w:tcPr>
            <w:tcW w:w="42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Ожидаемые конечные результаты мероприятия</w:t>
            </w:r>
          </w:p>
        </w:tc>
        <w:tc>
          <w:tcPr>
            <w:tcW w:w="189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Сроки исполнения</w:t>
            </w:r>
          </w:p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мероприятия</w:t>
            </w:r>
          </w:p>
        </w:tc>
        <w:tc>
          <w:tcPr>
            <w:tcW w:w="145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Планируемые  объемы финансирования</w:t>
            </w:r>
          </w:p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мероприятия</w:t>
            </w:r>
          </w:p>
        </w:tc>
      </w:tr>
      <w:tr w:rsidR="00393F4D" w:rsidRPr="00BA7CBA" w:rsidTr="00767FD9">
        <w:trPr>
          <w:trHeight w:val="20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Ед. изм.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Кол-во</w:t>
            </w:r>
          </w:p>
        </w:tc>
        <w:tc>
          <w:tcPr>
            <w:tcW w:w="189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  <w:tr w:rsidR="00393F4D" w:rsidRPr="00BA7CBA" w:rsidTr="00767FD9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Взаимодействие с Агентством занятости населения Выборгского района Санкт-Петербурга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         ___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1-4 кварталы 2020 года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</w:tr>
      <w:tr w:rsidR="00393F4D" w:rsidRPr="00BA7CBA" w:rsidTr="00767FD9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2.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Выдача отелом опеки и попечительства Местной Администрации согласия на заключение трудового договора с учащимся, достигшим возраста 14 лет, для выполнения в свободное от учебы время легкого труда, не причиняющего вреда его здоровью и не нарушающего процесса обучения.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 ___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1-4 кварталы 2020 года по мере поступления соответствующих заявлений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</w:tr>
      <w:tr w:rsidR="00393F4D" w:rsidRPr="00BA7CBA" w:rsidTr="00767FD9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3.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1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Информирование населения муниципального образования об организации временного трудоустройства посредством размещения материалов в муниципальной газете «Сампсониевский Вестник» МО </w:t>
            </w:r>
            <w:proofErr w:type="spellStart"/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МО</w:t>
            </w:r>
            <w:proofErr w:type="spellEnd"/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Сампсониевское, на информационных стендах, на официальном сайте муниципального образования в информационно-телекоммуникационной сети «Интернет», в том числе предоставление органам государственной власти и государственным учреждениям, возможности размещения информационных материалов по данной тематике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шт.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2-3 кварталы 2020 года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0</w:t>
            </w:r>
          </w:p>
        </w:tc>
      </w:tr>
      <w:tr w:rsidR="00393F4D" w:rsidRPr="00BA7CBA" w:rsidTr="00767FD9">
        <w:trPr>
          <w:trHeight w:val="2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4.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A60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hAnsi="Times New Roman" w:cs="Times New Roman"/>
                <w:color w:val="000000"/>
                <w:sz w:val="20"/>
                <w:shd w:val="clear" w:color="auto" w:fill="F5F5F5"/>
              </w:rPr>
              <w:t>Участие в организации и финансировании временного трудоустройства несовершеннолетних жителей муниципального образования в возрасте от 14 до 18 лет в свободное от учебы время для выполнения работ на территории муниципального образования в порядке, установленном Правительством</w:t>
            </w:r>
            <w:r w:rsidR="00A60F80">
              <w:rPr>
                <w:rFonts w:ascii="Times New Roman" w:hAnsi="Times New Roman" w:cs="Times New Roman"/>
                <w:color w:val="000000"/>
                <w:sz w:val="20"/>
                <w:shd w:val="clear" w:color="auto" w:fill="F5F5F5"/>
              </w:rPr>
              <w:t xml:space="preserve"> </w:t>
            </w:r>
            <w:r w:rsidRPr="00BA7CBA">
              <w:rPr>
                <w:rFonts w:ascii="Times New Roman" w:hAnsi="Times New Roman" w:cs="Times New Roman"/>
                <w:color w:val="000000"/>
                <w:sz w:val="20"/>
                <w:shd w:val="clear" w:color="auto" w:fill="F5F5F5"/>
              </w:rPr>
              <w:t>Санкт-Петербурга»;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761739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Чел.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761739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2-5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2-3 кварталы 2020 года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3F4D" w:rsidRPr="00BA7CBA" w:rsidRDefault="00577D37" w:rsidP="0076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BA7CBA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100000 руб.</w:t>
            </w:r>
          </w:p>
        </w:tc>
      </w:tr>
      <w:tr w:rsidR="00393F4D" w:rsidRPr="00BA7CBA" w:rsidTr="00767FD9">
        <w:trPr>
          <w:trHeight w:val="2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93F4D" w:rsidRPr="00BA7CBA" w:rsidRDefault="00393F4D" w:rsidP="00767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</w:tr>
    </w:tbl>
    <w:p w:rsidR="00393F4D" w:rsidRPr="00767FD9" w:rsidRDefault="00577D37" w:rsidP="00F6727C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67FD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93F4D" w:rsidRPr="00767FD9" w:rsidRDefault="00577D37" w:rsidP="00767FD9">
      <w:pPr>
        <w:spacing w:after="0" w:line="240" w:lineRule="auto"/>
        <w:ind w:firstLine="708"/>
        <w:rPr>
          <w:rFonts w:ascii="Times New Roman" w:hAnsi="Times New Roman" w:cs="Times New Roman"/>
          <w:b/>
        </w:rPr>
      </w:pPr>
      <w:r w:rsidRPr="00767FD9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  <w:r w:rsidRPr="00767FD9">
        <w:rPr>
          <w:rFonts w:ascii="Times New Roman" w:hAnsi="Times New Roman" w:cs="Times New Roman"/>
          <w:b/>
        </w:rPr>
        <w:t>Целевые показатели (индикаторы) достижения цели и непосредственные результаты муниципальной программы.</w:t>
      </w:r>
    </w:p>
    <w:p w:rsidR="00393F4D" w:rsidRPr="00767FD9" w:rsidRDefault="00577D37" w:rsidP="00767F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FD9">
        <w:rPr>
          <w:rFonts w:ascii="Times New Roman" w:hAnsi="Times New Roman" w:cs="Times New Roman"/>
        </w:rPr>
        <w:t>К концу реализации Программы предусматривается достижение следующих целевых показателей (индикаторов):</w:t>
      </w:r>
    </w:p>
    <w:p w:rsidR="00393F4D" w:rsidRPr="00767FD9" w:rsidRDefault="00577D37" w:rsidP="00767FD9">
      <w:pPr>
        <w:spacing w:after="0" w:line="240" w:lineRule="auto"/>
        <w:rPr>
          <w:rFonts w:ascii="Times New Roman" w:hAnsi="Times New Roman" w:cs="Times New Roman"/>
        </w:rPr>
      </w:pPr>
      <w:r w:rsidRPr="00767FD9">
        <w:rPr>
          <w:rFonts w:ascii="Times New Roman" w:hAnsi="Times New Roman" w:cs="Times New Roman"/>
        </w:rPr>
        <w:t>повышения прозрачности и открытости деятельности муниципального образования</w:t>
      </w:r>
    </w:p>
    <w:p w:rsidR="00393F4D" w:rsidRPr="00767FD9" w:rsidRDefault="00577D37" w:rsidP="00767FD9">
      <w:pPr>
        <w:spacing w:after="0" w:line="240" w:lineRule="auto"/>
        <w:rPr>
          <w:rFonts w:ascii="Times New Roman" w:hAnsi="Times New Roman" w:cs="Times New Roman"/>
        </w:rPr>
      </w:pPr>
      <w:r w:rsidRPr="00767FD9">
        <w:rPr>
          <w:rFonts w:ascii="Times New Roman" w:hAnsi="Times New Roman" w:cs="Times New Roman"/>
        </w:rPr>
        <w:t xml:space="preserve">- роста качества и эффективности муниципального управления </w:t>
      </w:r>
    </w:p>
    <w:p w:rsidR="00393F4D" w:rsidRPr="00767FD9" w:rsidRDefault="00577D37" w:rsidP="00767FD9">
      <w:pPr>
        <w:spacing w:after="0" w:line="240" w:lineRule="auto"/>
        <w:rPr>
          <w:rFonts w:ascii="Times New Roman" w:hAnsi="Times New Roman" w:cs="Times New Roman"/>
        </w:rPr>
      </w:pPr>
      <w:r w:rsidRPr="00767FD9">
        <w:rPr>
          <w:rFonts w:ascii="Times New Roman" w:hAnsi="Times New Roman" w:cs="Times New Roman"/>
        </w:rPr>
        <w:t xml:space="preserve">- увеличения объема охвата целевой </w:t>
      </w:r>
      <w:proofErr w:type="gramStart"/>
      <w:r w:rsidRPr="00767FD9">
        <w:rPr>
          <w:rFonts w:ascii="Times New Roman" w:hAnsi="Times New Roman" w:cs="Times New Roman"/>
        </w:rPr>
        <w:t>аудитории  населения</w:t>
      </w:r>
      <w:proofErr w:type="gramEnd"/>
      <w:r w:rsidRPr="00767FD9">
        <w:rPr>
          <w:rFonts w:ascii="Times New Roman" w:hAnsi="Times New Roman" w:cs="Times New Roman"/>
        </w:rPr>
        <w:t xml:space="preserve"> округа</w:t>
      </w:r>
    </w:p>
    <w:p w:rsidR="00393F4D" w:rsidRPr="00767FD9" w:rsidRDefault="00577D37" w:rsidP="00767F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7FD9">
        <w:rPr>
          <w:rFonts w:ascii="Times New Roman" w:eastAsia="Times New Roman" w:hAnsi="Times New Roman" w:cs="Times New Roman"/>
          <w:lang w:eastAsia="ru-RU"/>
        </w:rPr>
        <w:t>     формирование мотивации к труду у несовершеннолетних в возрасте от 14 до 18 лет, не имеющих опыта работы;</w:t>
      </w:r>
    </w:p>
    <w:p w:rsidR="00393F4D" w:rsidRPr="00767FD9" w:rsidRDefault="00577D37" w:rsidP="00767FD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7FD9">
        <w:rPr>
          <w:rFonts w:ascii="Times New Roman" w:eastAsia="Times New Roman" w:hAnsi="Times New Roman" w:cs="Times New Roman"/>
          <w:lang w:eastAsia="ru-RU"/>
        </w:rPr>
        <w:t>     организация свободного времени несовершеннолетних в возрасте от 14 до 18 лет;</w:t>
      </w:r>
    </w:p>
    <w:p w:rsidR="00393F4D" w:rsidRPr="00767FD9" w:rsidRDefault="00577D37" w:rsidP="00767FD9">
      <w:pPr>
        <w:spacing w:after="0" w:line="240" w:lineRule="auto"/>
        <w:rPr>
          <w:rFonts w:ascii="Times New Roman" w:hAnsi="Times New Roman" w:cs="Times New Roman"/>
        </w:rPr>
      </w:pPr>
      <w:r w:rsidRPr="00767FD9">
        <w:rPr>
          <w:rFonts w:ascii="Times New Roman" w:eastAsia="Times New Roman" w:hAnsi="Times New Roman" w:cs="Times New Roman"/>
          <w:lang w:eastAsia="ru-RU"/>
        </w:rPr>
        <w:t>     удовлетворение потребностей территории муниципального образования в выполнении работ, носящих временный или сезонный характер.</w:t>
      </w:r>
    </w:p>
    <w:p w:rsidR="00393F4D" w:rsidRPr="00767FD9" w:rsidRDefault="00577D37" w:rsidP="00767FD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7FD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93F4D" w:rsidRPr="00767FD9" w:rsidRDefault="00577D37" w:rsidP="00767F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767FD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393F4D" w:rsidRPr="00767FD9" w:rsidRDefault="00393F4D" w:rsidP="00767FD9">
      <w:pPr>
        <w:spacing w:after="0" w:line="240" w:lineRule="auto"/>
        <w:rPr>
          <w:rFonts w:ascii="Times New Roman" w:hAnsi="Times New Roman" w:cs="Times New Roman"/>
        </w:rPr>
      </w:pPr>
    </w:p>
    <w:sectPr w:rsidR="00393F4D" w:rsidRPr="00767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2011D"/>
    <w:multiLevelType w:val="hybridMultilevel"/>
    <w:tmpl w:val="8D6019D2"/>
    <w:lvl w:ilvl="0" w:tplc="42A08534">
      <w:start w:val="1"/>
      <w:numFmt w:val="decimal"/>
      <w:lvlText w:val="%1."/>
      <w:lvlJc w:val="left"/>
      <w:pPr>
        <w:ind w:left="374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094" w:hanging="360"/>
      </w:pPr>
    </w:lvl>
    <w:lvl w:ilvl="2" w:tplc="0419001B">
      <w:start w:val="1"/>
      <w:numFmt w:val="lowerRoman"/>
      <w:lvlText w:val="%3."/>
      <w:lvlJc w:val="right"/>
      <w:pPr>
        <w:ind w:left="1814" w:hanging="180"/>
      </w:pPr>
    </w:lvl>
    <w:lvl w:ilvl="3" w:tplc="0419000F">
      <w:start w:val="1"/>
      <w:numFmt w:val="decimal"/>
      <w:lvlText w:val="%4."/>
      <w:lvlJc w:val="left"/>
      <w:pPr>
        <w:ind w:left="2534" w:hanging="360"/>
      </w:pPr>
    </w:lvl>
    <w:lvl w:ilvl="4" w:tplc="04190019">
      <w:start w:val="1"/>
      <w:numFmt w:val="lowerLetter"/>
      <w:lvlText w:val="%5."/>
      <w:lvlJc w:val="left"/>
      <w:pPr>
        <w:ind w:left="3254" w:hanging="360"/>
      </w:pPr>
    </w:lvl>
    <w:lvl w:ilvl="5" w:tplc="0419001B">
      <w:start w:val="1"/>
      <w:numFmt w:val="lowerRoman"/>
      <w:lvlText w:val="%6."/>
      <w:lvlJc w:val="right"/>
      <w:pPr>
        <w:ind w:left="3974" w:hanging="180"/>
      </w:pPr>
    </w:lvl>
    <w:lvl w:ilvl="6" w:tplc="0419000F">
      <w:start w:val="1"/>
      <w:numFmt w:val="decimal"/>
      <w:lvlText w:val="%7."/>
      <w:lvlJc w:val="left"/>
      <w:pPr>
        <w:ind w:left="4694" w:hanging="360"/>
      </w:pPr>
    </w:lvl>
    <w:lvl w:ilvl="7" w:tplc="04190019">
      <w:start w:val="1"/>
      <w:numFmt w:val="lowerLetter"/>
      <w:lvlText w:val="%8."/>
      <w:lvlJc w:val="left"/>
      <w:pPr>
        <w:ind w:left="5414" w:hanging="360"/>
      </w:pPr>
    </w:lvl>
    <w:lvl w:ilvl="8" w:tplc="0419001B">
      <w:start w:val="1"/>
      <w:numFmt w:val="lowerRoman"/>
      <w:lvlText w:val="%9."/>
      <w:lvlJc w:val="right"/>
      <w:pPr>
        <w:ind w:left="613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4D"/>
    <w:rsid w:val="0013612A"/>
    <w:rsid w:val="001F171C"/>
    <w:rsid w:val="002E21C9"/>
    <w:rsid w:val="00393F4D"/>
    <w:rsid w:val="003A0563"/>
    <w:rsid w:val="004E3371"/>
    <w:rsid w:val="00577D37"/>
    <w:rsid w:val="00761739"/>
    <w:rsid w:val="00767FD9"/>
    <w:rsid w:val="007D2EFC"/>
    <w:rsid w:val="00852AA8"/>
    <w:rsid w:val="00A46C47"/>
    <w:rsid w:val="00A60F80"/>
    <w:rsid w:val="00BA7CBA"/>
    <w:rsid w:val="00D316A1"/>
    <w:rsid w:val="00E4027B"/>
    <w:rsid w:val="00EB568A"/>
    <w:rsid w:val="00EE3754"/>
    <w:rsid w:val="00F6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B8E46"/>
  <w15:docId w15:val="{0A611246-B833-4B07-910E-7C23151B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</w:style>
  <w:style w:type="paragraph" w:styleId="a3">
    <w:name w:val="Balloon Text"/>
    <w:basedOn w:val="a"/>
    <w:link w:val="a4"/>
    <w:uiPriority w:val="99"/>
    <w:semiHidden/>
    <w:unhideWhenUsed/>
    <w:rsid w:val="004E3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3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9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Secretary</cp:lastModifiedBy>
  <cp:revision>22</cp:revision>
  <cp:lastPrinted>2019-10-31T14:20:00Z</cp:lastPrinted>
  <dcterms:created xsi:type="dcterms:W3CDTF">2018-10-25T07:08:00Z</dcterms:created>
  <dcterms:modified xsi:type="dcterms:W3CDTF">2019-10-31T14:20:00Z</dcterms:modified>
</cp:coreProperties>
</file>